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83" w:rsidRDefault="009F3C83" w:rsidP="005B4B85">
      <w:pPr>
        <w:ind w:firstLine="709"/>
      </w:pPr>
      <w:r>
        <w:t>Банк оказывает поддержку гражданам, эвакуируемым, пострадавшим/погибшим от действий недружественных стран в приграничных территориях Российской Федерации, в части урегулирования обязательств перед Банком по потребительским и ипотечным кредитам, вплоть до полного освобождения от обязательств по ним.</w:t>
      </w:r>
    </w:p>
    <w:p w:rsidR="009F3C83" w:rsidRPr="005B4B85" w:rsidRDefault="009F3C83" w:rsidP="009F3C83">
      <w:pPr>
        <w:rPr>
          <w:b/>
        </w:rPr>
      </w:pPr>
      <w:r w:rsidRPr="005B4B85">
        <w:rPr>
          <w:b/>
        </w:rPr>
        <w:t>Список* и порядок предоставления подтверждающих документов (в зависимости от причины обращения) для рассмотрения вопроса о мерах поддержки:</w:t>
      </w:r>
    </w:p>
    <w:p w:rsidR="009F3C83" w:rsidRDefault="009F3C83" w:rsidP="009F3C83">
      <w:r>
        <w:t>1.</w:t>
      </w:r>
      <w:r>
        <w:tab/>
        <w:t>Заявление в свободной форме с описанием ситуации и контактами для связи от пострадавшего/супруга(-и) погибшего/родственника.</w:t>
      </w:r>
    </w:p>
    <w:p w:rsidR="009F3C83" w:rsidRDefault="009F3C83" w:rsidP="009F3C83">
      <w:r>
        <w:t>2.</w:t>
      </w:r>
      <w:r>
        <w:tab/>
        <w:t>Документ, подтверждающий родство обратившегося/Документ, подтверждающий заключение брака (подлинник на обозрение или нотариальная копия).</w:t>
      </w:r>
    </w:p>
    <w:p w:rsidR="009F3C83" w:rsidRDefault="009F3C83" w:rsidP="009F3C83">
      <w:r>
        <w:t>3.</w:t>
      </w:r>
      <w:r>
        <w:tab/>
        <w:t>Документ, удостоверяющий личность заемщика, содержащий сведения о месте жительства/временного проживания (место проживания) заемщика на приграничных территориях/Иной документ, позволяющий установить личность заемщика, и содержащий информацию о его месте жительства на приграничных территориях, выданный уполномоченным органом (подлинник на обозрение).</w:t>
      </w:r>
    </w:p>
    <w:p w:rsidR="009F3C83" w:rsidRDefault="009F3C83" w:rsidP="009F3C83">
      <w:r>
        <w:t>4.</w:t>
      </w:r>
      <w:r>
        <w:tab/>
        <w:t>Документ, удостоверяющий личность обратившегося (подлинник на обозрение).</w:t>
      </w:r>
    </w:p>
    <w:p w:rsidR="009F3C83" w:rsidRDefault="009F3C83" w:rsidP="009F3C83">
      <w:r>
        <w:t>5.</w:t>
      </w:r>
      <w:r>
        <w:tab/>
        <w:t xml:space="preserve">Официальный документ, подтверждающий тяжелое или крайне тяжелое состояние пострадавшего, полученный из медицинского учреждения (подлинник на обозрение или нотариальная копия). </w:t>
      </w:r>
    </w:p>
    <w:p w:rsidR="009F3C83" w:rsidRDefault="009F3C83" w:rsidP="009F3C83">
      <w:r>
        <w:t>6.</w:t>
      </w:r>
      <w:r>
        <w:tab/>
        <w:t>Документ, подтверждающий факт смерти (подлинник на обозрение или нотариальная копия).</w:t>
      </w:r>
    </w:p>
    <w:p w:rsidR="009F3C83" w:rsidRDefault="009F3C83" w:rsidP="009F3C83"/>
    <w:p w:rsidR="009F3C83" w:rsidRDefault="009F3C83" w:rsidP="005B4B85">
      <w:pPr>
        <w:ind w:firstLine="709"/>
      </w:pPr>
      <w:r>
        <w:t>*  Банк вправе запросить иные документы в зависимости от конкретной ситуации.</w:t>
      </w:r>
    </w:p>
    <w:p w:rsidR="009F3C83" w:rsidRDefault="009F3C83" w:rsidP="009F3C83"/>
    <w:p w:rsidR="009F3C83" w:rsidRDefault="009F3C83" w:rsidP="005B4B85">
      <w:pPr>
        <w:ind w:firstLine="709"/>
      </w:pPr>
      <w:r>
        <w:t xml:space="preserve">Заявление и подтверждающие документы могут быть поданы в Отделение Банка «ТРАСТ» (ПАО) по адресу: </w:t>
      </w:r>
      <w:r w:rsidR="001B12CD" w:rsidRPr="001B12CD">
        <w:t xml:space="preserve">109456, 1-й </w:t>
      </w:r>
      <w:proofErr w:type="spellStart"/>
      <w:r w:rsidR="001B12CD" w:rsidRPr="001B12CD">
        <w:t>Вешняковский</w:t>
      </w:r>
      <w:proofErr w:type="spellEnd"/>
      <w:r w:rsidR="001B12CD" w:rsidRPr="001B12CD">
        <w:t xml:space="preserve"> проезд, д. 1, стр. 8</w:t>
      </w:r>
      <w:bookmarkStart w:id="0" w:name="_GoBack"/>
      <w:bookmarkEnd w:id="0"/>
      <w:r>
        <w:t xml:space="preserve"> либо направлены почтовым отправлением по адресу: 121151, г. Москва, ул. Можайский Вал, д. 8Д, адресат: Банк «ТРАСТ» (ПАО).</w:t>
      </w:r>
    </w:p>
    <w:p w:rsidR="006554BF" w:rsidRDefault="009F3C83" w:rsidP="005B4B85">
      <w:pPr>
        <w:ind w:firstLine="709"/>
      </w:pPr>
      <w:r>
        <w:t>Возможно направление заявления и подтверждающих документов в электронном виде по адресу электронной почты, указанному на официальном сайте Банка www.trust.ru, с последующим предоставлением документов в бумажном виде.</w:t>
      </w:r>
    </w:p>
    <w:sectPr w:rsidR="0065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6"/>
    <w:rsid w:val="001374F9"/>
    <w:rsid w:val="001B12CD"/>
    <w:rsid w:val="005B4B85"/>
    <w:rsid w:val="006554BF"/>
    <w:rsid w:val="00840B16"/>
    <w:rsid w:val="009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238B-4DB2-4D60-9CF5-AB8607C6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Захаренков Виталий Александрович (Траст)</dc:creator>
  <cp:keywords/>
  <dc:description/>
  <cp:lastModifiedBy>Захаренков Виталий Александрович (Траст)</cp:lastModifiedBy>
  <cp:revision>2</cp:revision>
  <dcterms:created xsi:type="dcterms:W3CDTF">2024-07-24T10:25:00Z</dcterms:created>
  <dcterms:modified xsi:type="dcterms:W3CDTF">2024-07-24T10:25:00Z</dcterms:modified>
</cp:coreProperties>
</file>